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67" w:rsidRDefault="00D80B67" w:rsidP="00D80B67">
      <w:pPr>
        <w:spacing w:before="100" w:beforeAutospacing="1" w:after="100" w:afterAutospacing="1" w:line="240" w:lineRule="auto"/>
        <w:ind w:right="1050"/>
        <w:rPr>
          <w:rFonts w:ascii="Arial" w:eastAsia="Times New Roman" w:hAnsi="Arial" w:cs="Arial"/>
          <w:b/>
          <w:bCs/>
          <w:caps/>
          <w:color w:val="FFFFFF"/>
          <w:sz w:val="34"/>
          <w:szCs w:val="34"/>
        </w:rPr>
      </w:pPr>
    </w:p>
    <w:p w:rsidR="00D80B67" w:rsidRDefault="00D80B67" w:rsidP="00D80B67">
      <w:pPr>
        <w:pStyle w:val="NormalWeb"/>
        <w:spacing w:line="312" w:lineRule="atLeast"/>
        <w:rPr>
          <w:rFonts w:ascii="Arial" w:hAnsi="Arial" w:cs="Arial"/>
          <w:color w:val="363636"/>
        </w:rPr>
      </w:pPr>
      <w:r>
        <w:rPr>
          <w:rStyle w:val="Strong"/>
          <w:rFonts w:ascii="Arial" w:hAnsi="Arial" w:cs="Arial"/>
          <w:color w:val="363636"/>
        </w:rPr>
        <w:t>SLP Reading</w:t>
      </w:r>
    </w:p>
    <w:p w:rsidR="00D80B67" w:rsidRDefault="00D80B67" w:rsidP="00D80B67">
      <w:pPr>
        <w:pStyle w:val="NormalWeb"/>
        <w:spacing w:line="312" w:lineRule="atLeast"/>
        <w:rPr>
          <w:rFonts w:ascii="Arial" w:hAnsi="Arial" w:cs="Arial"/>
          <w:color w:val="363636"/>
        </w:rPr>
      </w:pPr>
      <w:r>
        <w:rPr>
          <w:rFonts w:ascii="Arial" w:hAnsi="Arial" w:cs="Arial"/>
          <w:color w:val="363636"/>
        </w:rPr>
        <w:t xml:space="preserve">Gaining Power and Influence: Pre-assessment questionnaire. Retrieved from </w:t>
      </w:r>
      <w:hyperlink r:id="rId5" w:tgtFrame="_blank" w:history="1">
        <w:r>
          <w:rPr>
            <w:rStyle w:val="Hyperlink"/>
          </w:rPr>
          <w:t>http://www.kellogg.northwestern.edu/faculty/uzzi/ftp/page292.html</w:t>
        </w:r>
      </w:hyperlink>
    </w:p>
    <w:p w:rsidR="00D80B67" w:rsidRDefault="00D80B67" w:rsidP="00D80B67">
      <w:pPr>
        <w:pStyle w:val="NormalWeb"/>
        <w:spacing w:line="312" w:lineRule="atLeast"/>
        <w:rPr>
          <w:rFonts w:ascii="Arial" w:hAnsi="Arial" w:cs="Arial"/>
          <w:color w:val="363636"/>
        </w:rPr>
      </w:pPr>
      <w:r>
        <w:rPr>
          <w:rStyle w:val="Strong"/>
          <w:rFonts w:ascii="Arial" w:hAnsi="Arial" w:cs="Arial"/>
          <w:color w:val="363636"/>
        </w:rPr>
        <w:t>Optional Reading</w:t>
      </w:r>
    </w:p>
    <w:p w:rsidR="00D80B67" w:rsidRDefault="00D80B67" w:rsidP="00D80B67">
      <w:pPr>
        <w:pStyle w:val="NormalWeb"/>
        <w:spacing w:line="312" w:lineRule="atLeast"/>
        <w:rPr>
          <w:rFonts w:ascii="Arial" w:hAnsi="Arial" w:cs="Arial"/>
          <w:color w:val="363636"/>
        </w:rPr>
      </w:pPr>
      <w:r>
        <w:rPr>
          <w:rFonts w:ascii="Arial" w:hAnsi="Arial" w:cs="Arial"/>
          <w:color w:val="363636"/>
        </w:rPr>
        <w:t xml:space="preserve">Conger, J. A. (1998). The necessary art of persuasion. </w:t>
      </w:r>
      <w:r>
        <w:rPr>
          <w:rStyle w:val="Emphasis"/>
          <w:rFonts w:ascii="Arial" w:hAnsi="Arial" w:cs="Arial"/>
          <w:color w:val="363636"/>
        </w:rPr>
        <w:t>Harvard Business Review</w:t>
      </w:r>
      <w:r>
        <w:rPr>
          <w:rFonts w:ascii="Arial" w:hAnsi="Arial" w:cs="Arial"/>
          <w:color w:val="363636"/>
        </w:rPr>
        <w:t xml:space="preserve">, </w:t>
      </w:r>
      <w:r>
        <w:rPr>
          <w:rStyle w:val="Emphasis"/>
          <w:rFonts w:ascii="Arial" w:hAnsi="Arial" w:cs="Arial"/>
          <w:color w:val="363636"/>
        </w:rPr>
        <w:t>76</w:t>
      </w:r>
      <w:r>
        <w:rPr>
          <w:rFonts w:ascii="Arial" w:hAnsi="Arial" w:cs="Arial"/>
          <w:color w:val="363636"/>
        </w:rPr>
        <w:t>(3), 84-95. [Business Source Complete]</w:t>
      </w:r>
    </w:p>
    <w:p w:rsidR="00D80B67" w:rsidRDefault="00D80B67" w:rsidP="00A633D3">
      <w:pPr>
        <w:spacing w:before="100" w:beforeAutospacing="1" w:after="100" w:afterAutospacing="1" w:line="240" w:lineRule="auto"/>
        <w:ind w:left="1050" w:right="1050"/>
        <w:rPr>
          <w:rFonts w:ascii="Arial" w:eastAsia="Times New Roman" w:hAnsi="Arial" w:cs="Arial"/>
          <w:b/>
          <w:bCs/>
          <w:caps/>
          <w:color w:val="FFFFFF"/>
          <w:sz w:val="34"/>
          <w:szCs w:val="34"/>
        </w:rPr>
      </w:pPr>
    </w:p>
    <w:p w:rsidR="00D80B67" w:rsidRDefault="00D80B67" w:rsidP="00A633D3">
      <w:pPr>
        <w:spacing w:before="100" w:beforeAutospacing="1" w:after="100" w:afterAutospacing="1" w:line="240" w:lineRule="auto"/>
        <w:ind w:left="1050" w:right="1050"/>
        <w:rPr>
          <w:rFonts w:ascii="Arial" w:eastAsia="Times New Roman" w:hAnsi="Arial" w:cs="Arial"/>
          <w:b/>
          <w:bCs/>
          <w:caps/>
          <w:color w:val="FFFFFF"/>
          <w:sz w:val="34"/>
          <w:szCs w:val="34"/>
        </w:rPr>
      </w:pPr>
    </w:p>
    <w:p w:rsidR="00D80B67" w:rsidRDefault="00D80B67" w:rsidP="00A633D3">
      <w:pPr>
        <w:spacing w:before="100" w:beforeAutospacing="1" w:after="100" w:afterAutospacing="1" w:line="240" w:lineRule="auto"/>
        <w:ind w:left="1050" w:right="1050"/>
        <w:rPr>
          <w:rFonts w:ascii="Arial" w:eastAsia="Times New Roman" w:hAnsi="Arial" w:cs="Arial"/>
          <w:b/>
          <w:bCs/>
          <w:caps/>
          <w:color w:val="FFFFFF"/>
          <w:sz w:val="34"/>
          <w:szCs w:val="34"/>
        </w:rPr>
      </w:pPr>
    </w:p>
    <w:p w:rsidR="00D80B67" w:rsidRPr="00D80B67" w:rsidRDefault="00D80B67" w:rsidP="00D80B67">
      <w:pPr>
        <w:spacing w:before="100" w:beforeAutospacing="1" w:after="100" w:afterAutospacing="1" w:line="240" w:lineRule="auto"/>
        <w:outlineLvl w:val="0"/>
        <w:rPr>
          <w:rFonts w:ascii="Arial" w:eastAsia="Times New Roman" w:hAnsi="Arial" w:cs="Arial"/>
          <w:b/>
          <w:bCs/>
          <w:color w:val="001738"/>
          <w:kern w:val="36"/>
          <w:sz w:val="38"/>
          <w:szCs w:val="38"/>
        </w:rPr>
      </w:pPr>
      <w:r w:rsidRPr="00D80B67">
        <w:rPr>
          <w:rFonts w:ascii="Arial" w:eastAsia="Times New Roman" w:hAnsi="Arial" w:cs="Arial"/>
          <w:b/>
          <w:bCs/>
          <w:color w:val="001738"/>
          <w:kern w:val="36"/>
          <w:sz w:val="38"/>
          <w:szCs w:val="38"/>
        </w:rPr>
        <w:t>Module 4 - SLP</w:t>
      </w:r>
    </w:p>
    <w:p w:rsidR="00D80B67" w:rsidRPr="00D80B67" w:rsidRDefault="00D80B67" w:rsidP="00D80B67">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D80B67">
        <w:rPr>
          <w:rFonts w:ascii="Arial" w:eastAsia="Times New Roman" w:hAnsi="Arial" w:cs="Arial"/>
          <w:b/>
          <w:bCs/>
          <w:caps/>
          <w:color w:val="FFFFFF"/>
          <w:sz w:val="34"/>
          <w:szCs w:val="34"/>
        </w:rPr>
        <w:t>Persuasion</w:t>
      </w:r>
    </w:p>
    <w:p w:rsidR="00D80B67" w:rsidRDefault="00D80B67" w:rsidP="00A633D3">
      <w:pPr>
        <w:spacing w:before="100" w:beforeAutospacing="1" w:after="100" w:afterAutospacing="1" w:line="240" w:lineRule="auto"/>
        <w:ind w:left="1050" w:right="1050"/>
        <w:rPr>
          <w:rFonts w:ascii="Arial" w:eastAsia="Times New Roman" w:hAnsi="Arial" w:cs="Arial"/>
          <w:b/>
          <w:bCs/>
          <w:caps/>
          <w:color w:val="FFFFFF"/>
          <w:sz w:val="34"/>
          <w:szCs w:val="34"/>
        </w:rPr>
      </w:pPr>
    </w:p>
    <w:p w:rsidR="00D80B67" w:rsidRDefault="00D80B67" w:rsidP="00D80B67">
      <w:pPr>
        <w:spacing w:before="100" w:beforeAutospacing="1" w:after="100" w:afterAutospacing="1" w:line="240" w:lineRule="auto"/>
        <w:ind w:right="1050"/>
        <w:rPr>
          <w:rFonts w:ascii="Arial" w:eastAsia="Times New Roman" w:hAnsi="Arial" w:cs="Arial"/>
          <w:b/>
          <w:bCs/>
          <w:caps/>
          <w:color w:val="FFFFFF"/>
          <w:sz w:val="34"/>
          <w:szCs w:val="34"/>
        </w:rPr>
      </w:pPr>
    </w:p>
    <w:p w:rsidR="00A633D3" w:rsidRPr="00A633D3" w:rsidRDefault="00A633D3" w:rsidP="00A633D3">
      <w:pPr>
        <w:spacing w:before="100" w:beforeAutospacing="1" w:after="100" w:afterAutospacing="1" w:line="240" w:lineRule="auto"/>
        <w:ind w:left="1050" w:right="1050"/>
        <w:rPr>
          <w:rFonts w:ascii="Arial" w:eastAsia="Times New Roman" w:hAnsi="Arial" w:cs="Arial"/>
          <w:color w:val="363636"/>
          <w:sz w:val="24"/>
          <w:szCs w:val="24"/>
        </w:rPr>
      </w:pPr>
      <w:bookmarkStart w:id="0" w:name="_GoBack"/>
      <w:r w:rsidRPr="00A633D3">
        <w:rPr>
          <w:rFonts w:ascii="Arial" w:eastAsia="Times New Roman" w:hAnsi="Arial" w:cs="Arial"/>
          <w:color w:val="363636"/>
          <w:sz w:val="24"/>
          <w:szCs w:val="24"/>
        </w:rPr>
        <w:t xml:space="preserve">Now that the session is nearing the end and you’ve read and written a great deal about the use of power and politics, it is a good time to assess yourself on what you’ve learned and what you may need to think and improve upon in your future career. </w:t>
      </w:r>
      <w:r w:rsidR="00D80B67" w:rsidRPr="00A633D3">
        <w:rPr>
          <w:rFonts w:ascii="Arial" w:eastAsia="Times New Roman" w:hAnsi="Arial" w:cs="Arial"/>
          <w:color w:val="363636"/>
          <w:sz w:val="24"/>
          <w:szCs w:val="24"/>
        </w:rPr>
        <w:t>Fortunately,</w:t>
      </w:r>
      <w:r w:rsidRPr="00A633D3">
        <w:rPr>
          <w:rFonts w:ascii="Arial" w:eastAsia="Times New Roman" w:hAnsi="Arial" w:cs="Arial"/>
          <w:color w:val="363636"/>
          <w:sz w:val="24"/>
          <w:szCs w:val="24"/>
        </w:rPr>
        <w:t xml:space="preserve"> leading academics have developed a survey to help you assess your knowledge and skills in organizational power and politics. It is very important to be as honest as you can, and answer the questions as you normally act, not as you wish you would!</w:t>
      </w:r>
    </w:p>
    <w:p w:rsidR="00D80B67" w:rsidRDefault="00A633D3" w:rsidP="00D80B67">
      <w:pPr>
        <w:spacing w:before="100" w:beforeAutospacing="1" w:after="100" w:afterAutospacing="1" w:line="240" w:lineRule="auto"/>
        <w:ind w:left="1050" w:right="1050"/>
        <w:rPr>
          <w:rFonts w:ascii="Arial" w:eastAsia="Times New Roman" w:hAnsi="Arial" w:cs="Arial"/>
          <w:color w:val="363636"/>
          <w:sz w:val="24"/>
          <w:szCs w:val="24"/>
        </w:rPr>
      </w:pPr>
      <w:r w:rsidRPr="00A633D3">
        <w:rPr>
          <w:rFonts w:ascii="Arial" w:eastAsia="Times New Roman" w:hAnsi="Arial" w:cs="Arial"/>
          <w:color w:val="363636"/>
          <w:sz w:val="24"/>
          <w:szCs w:val="24"/>
        </w:rPr>
        <w:t xml:space="preserve">Complete the assessment at the following website: </w:t>
      </w:r>
      <w:r w:rsidRPr="00A633D3">
        <w:rPr>
          <w:rFonts w:ascii="Arial" w:eastAsia="Times New Roman" w:hAnsi="Arial" w:cs="Arial"/>
          <w:i/>
          <w:iCs/>
          <w:color w:val="336699"/>
          <w:sz w:val="24"/>
          <w:szCs w:val="24"/>
          <w:u w:val="single"/>
        </w:rPr>
        <w:t>http://www.kellogg.northwestern.edu/faculty/uzzi/ftp/page292.html</w:t>
      </w:r>
    </w:p>
    <w:bookmarkEnd w:id="0"/>
    <w:p w:rsidR="00D80B67" w:rsidRPr="00A633D3" w:rsidRDefault="00D80B67" w:rsidP="00A633D3">
      <w:pPr>
        <w:spacing w:before="100" w:beforeAutospacing="1" w:after="100" w:afterAutospacing="1" w:line="240" w:lineRule="auto"/>
        <w:ind w:left="1050" w:right="1050"/>
        <w:rPr>
          <w:rFonts w:ascii="Arial" w:eastAsia="Times New Roman" w:hAnsi="Arial" w:cs="Arial"/>
          <w:color w:val="363636"/>
          <w:sz w:val="24"/>
          <w:szCs w:val="24"/>
        </w:rPr>
      </w:pPr>
    </w:p>
    <w:p w:rsidR="00A633D3" w:rsidRPr="00A633D3" w:rsidRDefault="00A633D3" w:rsidP="00A633D3">
      <w:pPr>
        <w:shd w:val="clear" w:color="auto" w:fill="C4D5DD"/>
        <w:spacing w:after="0" w:line="240" w:lineRule="auto"/>
        <w:outlineLvl w:val="2"/>
        <w:rPr>
          <w:rFonts w:ascii="Arial" w:eastAsia="Times New Roman" w:hAnsi="Arial" w:cs="Arial"/>
          <w:b/>
          <w:bCs/>
          <w:color w:val="005697"/>
          <w:sz w:val="29"/>
          <w:szCs w:val="29"/>
        </w:rPr>
      </w:pPr>
      <w:r w:rsidRPr="00A633D3">
        <w:rPr>
          <w:rFonts w:ascii="Arial" w:eastAsia="Times New Roman" w:hAnsi="Arial" w:cs="Arial"/>
          <w:b/>
          <w:bCs/>
          <w:color w:val="005697"/>
          <w:sz w:val="29"/>
          <w:szCs w:val="29"/>
        </w:rPr>
        <w:lastRenderedPageBreak/>
        <w:t>Analysis</w:t>
      </w:r>
    </w:p>
    <w:p w:rsidR="00A633D3" w:rsidRPr="00A633D3" w:rsidRDefault="00A633D3" w:rsidP="00A633D3">
      <w:pPr>
        <w:spacing w:before="100" w:beforeAutospacing="1" w:after="100" w:afterAutospacing="1" w:line="240" w:lineRule="auto"/>
        <w:ind w:left="1050" w:right="1050"/>
        <w:rPr>
          <w:rFonts w:ascii="Arial" w:eastAsia="Times New Roman" w:hAnsi="Arial" w:cs="Arial"/>
          <w:color w:val="363636"/>
          <w:sz w:val="24"/>
          <w:szCs w:val="24"/>
        </w:rPr>
      </w:pPr>
      <w:r w:rsidRPr="00A633D3">
        <w:rPr>
          <w:rFonts w:ascii="Arial" w:eastAsia="Times New Roman" w:hAnsi="Arial" w:cs="Arial"/>
          <w:b/>
          <w:bCs/>
          <w:color w:val="363636"/>
          <w:sz w:val="24"/>
          <w:szCs w:val="24"/>
        </w:rPr>
        <w:t>Comparison Data</w:t>
      </w:r>
    </w:p>
    <w:p w:rsidR="00A633D3" w:rsidRPr="00A633D3" w:rsidRDefault="00A633D3" w:rsidP="00A633D3">
      <w:pPr>
        <w:spacing w:before="100" w:beforeAutospacing="1" w:after="100" w:afterAutospacing="1" w:line="240" w:lineRule="auto"/>
        <w:ind w:left="1050" w:right="1050"/>
        <w:rPr>
          <w:rFonts w:ascii="Arial" w:eastAsia="Times New Roman" w:hAnsi="Arial" w:cs="Arial"/>
          <w:color w:val="363636"/>
          <w:sz w:val="24"/>
          <w:szCs w:val="24"/>
        </w:rPr>
      </w:pPr>
      <w:r w:rsidRPr="00A633D3">
        <w:rPr>
          <w:rFonts w:ascii="Arial" w:eastAsia="Times New Roman" w:hAnsi="Arial" w:cs="Arial"/>
          <w:color w:val="363636"/>
          <w:sz w:val="24"/>
          <w:szCs w:val="24"/>
        </w:rPr>
        <w:t>The maximum possible score is 180. Maximums on sub-area scales are provided below. Compare your score to a norm group consisting of 500 business school students. In comparison to the norm group, if you scored</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500"/>
        <w:gridCol w:w="2968"/>
      </w:tblGrid>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147 or above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You are in the top quartile.</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138-146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You are in the second quartile.</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126-137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You are in the third quartile.</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125 or below</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You are in the bottom quartile.</w:t>
            </w:r>
          </w:p>
        </w:tc>
      </w:tr>
    </w:tbl>
    <w:p w:rsidR="00A633D3" w:rsidRPr="00A633D3" w:rsidRDefault="00A633D3" w:rsidP="00A633D3">
      <w:pPr>
        <w:spacing w:before="100" w:beforeAutospacing="1" w:after="100" w:afterAutospacing="1" w:line="240" w:lineRule="auto"/>
        <w:ind w:left="1050" w:right="1050"/>
        <w:rPr>
          <w:rFonts w:ascii="Arial" w:eastAsia="Times New Roman" w:hAnsi="Arial" w:cs="Arial"/>
          <w:color w:val="363636"/>
          <w:sz w:val="24"/>
          <w:szCs w:val="24"/>
        </w:rPr>
      </w:pPr>
      <w:r w:rsidRPr="00A633D3">
        <w:rPr>
          <w:rFonts w:ascii="Arial" w:eastAsia="Times New Roman" w:hAnsi="Arial" w:cs="Arial"/>
          <w:b/>
          <w:bCs/>
          <w:color w:val="363636"/>
          <w:sz w:val="24"/>
          <w:szCs w:val="24"/>
        </w:rPr>
        <w:t>Maximum possible scores</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534"/>
        <w:gridCol w:w="468"/>
      </w:tblGrid>
      <w:tr w:rsidR="00A633D3" w:rsidRPr="00A633D3" w:rsidTr="00A633D3">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b/>
                <w:bCs/>
                <w:i/>
                <w:iCs/>
                <w:color w:val="00264C"/>
                <w:sz w:val="19"/>
                <w:szCs w:val="19"/>
              </w:rPr>
              <w:t>Assessment</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i/>
                <w:iCs/>
                <w:color w:val="00264C"/>
                <w:sz w:val="19"/>
                <w:szCs w:val="19"/>
              </w:rPr>
              <w:t>Skill Area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b/>
                <w:bCs/>
                <w:color w:val="00264C"/>
                <w:sz w:val="19"/>
                <w:szCs w:val="19"/>
              </w:rPr>
              <w:t>Gaining Information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108</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(Personal characteristics)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Expertise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Personal Attractions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Effort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Legitimacy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(Position characteristics)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Centrality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Criticality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Visibility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Flexibility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Relevance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12</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b/>
                <w:bCs/>
                <w:color w:val="00264C"/>
                <w:sz w:val="19"/>
                <w:szCs w:val="19"/>
              </w:rPr>
              <w:lastRenderedPageBreak/>
              <w:t>Using Influence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30</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b/>
                <w:bCs/>
                <w:color w:val="00264C"/>
                <w:sz w:val="19"/>
                <w:szCs w:val="19"/>
              </w:rPr>
              <w:t>Resisting Influence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18</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b/>
                <w:bCs/>
                <w:color w:val="00264C"/>
                <w:sz w:val="19"/>
                <w:szCs w:val="19"/>
              </w:rPr>
              <w:t>Increasing Authority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24</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color w:val="00264C"/>
                <w:sz w:val="19"/>
                <w:szCs w:val="19"/>
              </w:rPr>
              <w:t> </w:t>
            </w:r>
          </w:p>
        </w:tc>
      </w:tr>
      <w:tr w:rsidR="00A633D3" w:rsidRPr="00A633D3" w:rsidTr="00A633D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before="48" w:after="48" w:line="240" w:lineRule="auto"/>
              <w:ind w:left="120" w:right="120"/>
              <w:rPr>
                <w:rFonts w:ascii="Arial" w:eastAsia="Times New Roman" w:hAnsi="Arial" w:cs="Arial"/>
                <w:color w:val="00264C"/>
                <w:sz w:val="19"/>
                <w:szCs w:val="19"/>
              </w:rPr>
            </w:pPr>
            <w:r w:rsidRPr="00A633D3">
              <w:rPr>
                <w:rFonts w:ascii="Arial" w:eastAsia="Times New Roman" w:hAnsi="Arial" w:cs="Arial"/>
                <w:b/>
                <w:bCs/>
                <w:color w:val="00264C"/>
                <w:sz w:val="19"/>
                <w:szCs w:val="19"/>
              </w:rPr>
              <w:t>Total Score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633D3" w:rsidRPr="00A633D3" w:rsidRDefault="00A633D3" w:rsidP="00A633D3">
            <w:pPr>
              <w:spacing w:after="0" w:line="240" w:lineRule="auto"/>
              <w:rPr>
                <w:rFonts w:ascii="Arial" w:eastAsia="Times New Roman" w:hAnsi="Arial" w:cs="Arial"/>
                <w:color w:val="00264C"/>
                <w:sz w:val="19"/>
                <w:szCs w:val="19"/>
              </w:rPr>
            </w:pPr>
            <w:r w:rsidRPr="00A633D3">
              <w:rPr>
                <w:rFonts w:ascii="Arial" w:eastAsia="Times New Roman" w:hAnsi="Arial" w:cs="Arial"/>
                <w:color w:val="00264C"/>
                <w:sz w:val="19"/>
                <w:szCs w:val="19"/>
              </w:rPr>
              <w:t>180</w:t>
            </w:r>
          </w:p>
        </w:tc>
      </w:tr>
    </w:tbl>
    <w:p w:rsidR="00A633D3" w:rsidRPr="00A633D3" w:rsidRDefault="00A633D3" w:rsidP="00A633D3">
      <w:pPr>
        <w:shd w:val="clear" w:color="auto" w:fill="C4D5DD"/>
        <w:spacing w:after="0" w:line="240" w:lineRule="auto"/>
        <w:outlineLvl w:val="2"/>
        <w:rPr>
          <w:rFonts w:ascii="Arial" w:eastAsia="Times New Roman" w:hAnsi="Arial" w:cs="Arial"/>
          <w:b/>
          <w:bCs/>
          <w:color w:val="005697"/>
          <w:sz w:val="29"/>
          <w:szCs w:val="29"/>
        </w:rPr>
      </w:pPr>
      <w:r w:rsidRPr="00A633D3">
        <w:rPr>
          <w:rFonts w:ascii="Arial" w:eastAsia="Times New Roman" w:hAnsi="Arial" w:cs="Arial"/>
          <w:b/>
          <w:bCs/>
          <w:color w:val="005697"/>
          <w:sz w:val="29"/>
          <w:szCs w:val="29"/>
        </w:rPr>
        <w:t>SLP Assignment</w:t>
      </w:r>
    </w:p>
    <w:p w:rsidR="00A633D3" w:rsidRPr="00A633D3" w:rsidRDefault="00A633D3" w:rsidP="00A633D3">
      <w:pPr>
        <w:spacing w:before="100" w:beforeAutospacing="1" w:after="100" w:afterAutospacing="1" w:line="240" w:lineRule="auto"/>
        <w:ind w:left="1050" w:right="1050"/>
        <w:rPr>
          <w:rFonts w:ascii="Arial" w:eastAsia="Times New Roman" w:hAnsi="Arial" w:cs="Arial"/>
          <w:color w:val="363636"/>
          <w:sz w:val="24"/>
          <w:szCs w:val="24"/>
        </w:rPr>
      </w:pPr>
      <w:r w:rsidRPr="00A633D3">
        <w:rPr>
          <w:rFonts w:ascii="Arial" w:eastAsia="Times New Roman" w:hAnsi="Arial" w:cs="Arial"/>
          <w:color w:val="363636"/>
          <w:sz w:val="24"/>
          <w:szCs w:val="24"/>
        </w:rPr>
        <w:t>Prepare a 2- to 3-page paper and discuss:</w:t>
      </w:r>
    </w:p>
    <w:p w:rsidR="00A633D3" w:rsidRPr="00A633D3" w:rsidRDefault="00A633D3" w:rsidP="00A633D3">
      <w:pPr>
        <w:numPr>
          <w:ilvl w:val="0"/>
          <w:numId w:val="1"/>
        </w:numPr>
        <w:spacing w:after="0" w:line="312" w:lineRule="atLeast"/>
        <w:ind w:left="750" w:right="1050"/>
        <w:rPr>
          <w:rFonts w:ascii="Arial" w:eastAsia="Times New Roman" w:hAnsi="Arial" w:cs="Arial"/>
          <w:color w:val="363636"/>
          <w:sz w:val="24"/>
          <w:szCs w:val="24"/>
        </w:rPr>
      </w:pPr>
      <w:r w:rsidRPr="00A633D3">
        <w:rPr>
          <w:rFonts w:ascii="Arial" w:eastAsia="Times New Roman" w:hAnsi="Arial" w:cs="Arial"/>
          <w:color w:val="363636"/>
          <w:sz w:val="24"/>
          <w:szCs w:val="24"/>
        </w:rPr>
        <w:t>Your areas of relative strength and weakness.</w:t>
      </w:r>
    </w:p>
    <w:p w:rsidR="00A633D3" w:rsidRPr="00A633D3" w:rsidRDefault="00A633D3" w:rsidP="00A633D3">
      <w:pPr>
        <w:numPr>
          <w:ilvl w:val="0"/>
          <w:numId w:val="1"/>
        </w:numPr>
        <w:spacing w:after="0" w:line="312" w:lineRule="atLeast"/>
        <w:ind w:left="750" w:right="1050"/>
        <w:rPr>
          <w:rFonts w:ascii="Arial" w:eastAsia="Times New Roman" w:hAnsi="Arial" w:cs="Arial"/>
          <w:color w:val="363636"/>
          <w:sz w:val="24"/>
          <w:szCs w:val="24"/>
        </w:rPr>
      </w:pPr>
      <w:r w:rsidRPr="00A633D3">
        <w:rPr>
          <w:rFonts w:ascii="Arial" w:eastAsia="Times New Roman" w:hAnsi="Arial" w:cs="Arial"/>
          <w:color w:val="363636"/>
          <w:sz w:val="24"/>
          <w:szCs w:val="24"/>
        </w:rPr>
        <w:t>The areas you have selected to work to improve—no more than 4 personal/position characteristics. You may or may not want to work on improving Using Influence, Resisting Influence, and Increasing Influence—depending on your scores.</w:t>
      </w:r>
    </w:p>
    <w:p w:rsidR="00A633D3" w:rsidRPr="00A633D3" w:rsidRDefault="00A633D3" w:rsidP="00A633D3">
      <w:pPr>
        <w:numPr>
          <w:ilvl w:val="0"/>
          <w:numId w:val="1"/>
        </w:numPr>
        <w:spacing w:after="0" w:line="312" w:lineRule="atLeast"/>
        <w:ind w:left="750" w:right="1050"/>
        <w:rPr>
          <w:rFonts w:ascii="Arial" w:eastAsia="Times New Roman" w:hAnsi="Arial" w:cs="Arial"/>
          <w:color w:val="363636"/>
          <w:sz w:val="24"/>
          <w:szCs w:val="24"/>
        </w:rPr>
      </w:pPr>
      <w:r w:rsidRPr="00A633D3">
        <w:rPr>
          <w:rFonts w:ascii="Arial" w:eastAsia="Times New Roman" w:hAnsi="Arial" w:cs="Arial"/>
          <w:color w:val="363636"/>
          <w:sz w:val="24"/>
          <w:szCs w:val="24"/>
        </w:rPr>
        <w:t>What areas you think the material in this class helped you with the most? Are there specific articles or tutorials that you think helped you the most regarding the areas covered in this survey?</w:t>
      </w:r>
    </w:p>
    <w:p w:rsidR="00A633D3" w:rsidRPr="00A633D3" w:rsidRDefault="00A633D3" w:rsidP="00A633D3">
      <w:pPr>
        <w:shd w:val="clear" w:color="auto" w:fill="C4D5DD"/>
        <w:spacing w:after="0" w:line="312" w:lineRule="atLeast"/>
        <w:outlineLvl w:val="2"/>
        <w:rPr>
          <w:rFonts w:ascii="Arial" w:eastAsia="Times New Roman" w:hAnsi="Arial" w:cs="Arial"/>
          <w:b/>
          <w:bCs/>
          <w:color w:val="005697"/>
          <w:sz w:val="29"/>
          <w:szCs w:val="29"/>
        </w:rPr>
      </w:pPr>
      <w:r w:rsidRPr="00A633D3">
        <w:rPr>
          <w:rFonts w:ascii="Arial" w:eastAsia="Times New Roman" w:hAnsi="Arial" w:cs="Arial"/>
          <w:b/>
          <w:bCs/>
          <w:color w:val="005697"/>
          <w:sz w:val="29"/>
          <w:szCs w:val="29"/>
        </w:rPr>
        <w:t>SLP Assignment Expectations</w:t>
      </w:r>
    </w:p>
    <w:p w:rsidR="00A633D3" w:rsidRPr="00A633D3" w:rsidRDefault="00A633D3" w:rsidP="00A633D3">
      <w:pPr>
        <w:numPr>
          <w:ilvl w:val="0"/>
          <w:numId w:val="2"/>
        </w:numPr>
        <w:spacing w:after="0" w:line="312" w:lineRule="atLeast"/>
        <w:ind w:left="750" w:right="1050"/>
        <w:rPr>
          <w:rFonts w:ascii="Arial" w:eastAsia="Times New Roman" w:hAnsi="Arial" w:cs="Arial"/>
          <w:color w:val="363636"/>
          <w:sz w:val="24"/>
          <w:szCs w:val="24"/>
        </w:rPr>
      </w:pPr>
      <w:r w:rsidRPr="00A633D3">
        <w:rPr>
          <w:rFonts w:ascii="Arial" w:eastAsia="Times New Roman" w:hAnsi="Arial" w:cs="Arial"/>
          <w:color w:val="363636"/>
          <w:sz w:val="24"/>
          <w:szCs w:val="24"/>
        </w:rPr>
        <w:t>Follow the assignment instructions closely and follow all steps listed in the instructions.</w:t>
      </w:r>
    </w:p>
    <w:p w:rsidR="00A633D3" w:rsidRPr="00A633D3" w:rsidRDefault="00A633D3" w:rsidP="00A633D3">
      <w:pPr>
        <w:numPr>
          <w:ilvl w:val="0"/>
          <w:numId w:val="2"/>
        </w:numPr>
        <w:spacing w:after="0" w:line="312" w:lineRule="atLeast"/>
        <w:ind w:left="750" w:right="1050"/>
        <w:rPr>
          <w:rFonts w:ascii="Arial" w:eastAsia="Times New Roman" w:hAnsi="Arial" w:cs="Arial"/>
          <w:color w:val="363636"/>
          <w:sz w:val="24"/>
          <w:szCs w:val="24"/>
        </w:rPr>
      </w:pPr>
      <w:r w:rsidRPr="00A633D3">
        <w:rPr>
          <w:rFonts w:ascii="Arial" w:eastAsia="Times New Roman" w:hAnsi="Arial" w:cs="Arial"/>
          <w:color w:val="363636"/>
          <w:sz w:val="24"/>
          <w:szCs w:val="24"/>
        </w:rPr>
        <w:t>Stay focused on the precise assignment questions; don’t go off on tangents or devote a lot of space to summarizing general background materials</w:t>
      </w:r>
    </w:p>
    <w:p w:rsidR="00B803E9" w:rsidRDefault="00D80B67"/>
    <w:p w:rsidR="00D80B67" w:rsidRDefault="00D80B67"/>
    <w:p w:rsidR="00D80B67" w:rsidRDefault="00D80B67"/>
    <w:p w:rsidR="00D80B67" w:rsidRDefault="00D80B67"/>
    <w:p w:rsidR="00D80B67" w:rsidRDefault="00D80B67"/>
    <w:p w:rsidR="00D80B67" w:rsidRDefault="00D80B67"/>
    <w:p w:rsidR="00D80B67" w:rsidRDefault="00D80B67"/>
    <w:p w:rsidR="00D80B67" w:rsidRDefault="00D80B67"/>
    <w:p w:rsidR="00D80B67" w:rsidRDefault="00D80B67"/>
    <w:p w:rsidR="00D80B67" w:rsidRDefault="00D80B67">
      <w:r>
        <w:lastRenderedPageBreak/>
        <w:t>These are the scores that I got taking the assessment.</w:t>
      </w:r>
    </w:p>
    <w:p w:rsidR="00A633D3" w:rsidRDefault="00A633D3">
      <w:r>
        <w:rPr>
          <w:noProof/>
        </w:rPr>
        <w:drawing>
          <wp:inline distT="0" distB="0" distL="0" distR="0" wp14:anchorId="6C2EA134" wp14:editId="591CD9B3">
            <wp:extent cx="6679363" cy="5867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87539" cy="5874582"/>
                    </a:xfrm>
                    <a:prstGeom prst="rect">
                      <a:avLst/>
                    </a:prstGeom>
                  </pic:spPr>
                </pic:pic>
              </a:graphicData>
            </a:graphic>
          </wp:inline>
        </w:drawing>
      </w:r>
    </w:p>
    <w:sectPr w:rsidR="00A63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970"/>
    <w:multiLevelType w:val="multilevel"/>
    <w:tmpl w:val="827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96B0E"/>
    <w:multiLevelType w:val="multilevel"/>
    <w:tmpl w:val="AC18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D3"/>
    <w:rsid w:val="0001011A"/>
    <w:rsid w:val="00292614"/>
    <w:rsid w:val="00511B56"/>
    <w:rsid w:val="005E0D63"/>
    <w:rsid w:val="008A4348"/>
    <w:rsid w:val="00A633D3"/>
    <w:rsid w:val="00AB764E"/>
    <w:rsid w:val="00C425F6"/>
    <w:rsid w:val="00C702A7"/>
    <w:rsid w:val="00D8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F8B5"/>
  <w15:chartTrackingRefBased/>
  <w15:docId w15:val="{710CB8C6-8E3C-44F4-99C4-F3C9227F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0B67"/>
    <w:rPr>
      <w:rFonts w:ascii="Arial" w:hAnsi="Arial" w:cs="Arial" w:hint="default"/>
      <w:i/>
      <w:iCs/>
      <w:color w:val="336699"/>
      <w:sz w:val="24"/>
      <w:szCs w:val="24"/>
      <w:u w:val="single"/>
    </w:rPr>
  </w:style>
  <w:style w:type="paragraph" w:styleId="NormalWeb">
    <w:name w:val="Normal (Web)"/>
    <w:basedOn w:val="Normal"/>
    <w:uiPriority w:val="99"/>
    <w:semiHidden/>
    <w:unhideWhenUsed/>
    <w:rsid w:val="00D80B67"/>
    <w:pPr>
      <w:spacing w:before="100" w:beforeAutospacing="1" w:after="100" w:afterAutospacing="1" w:line="240" w:lineRule="auto"/>
      <w:ind w:left="1050" w:right="1050"/>
    </w:pPr>
    <w:rPr>
      <w:rFonts w:ascii="Times New Roman" w:eastAsia="Times New Roman" w:hAnsi="Times New Roman" w:cs="Times New Roman"/>
      <w:sz w:val="24"/>
      <w:szCs w:val="24"/>
    </w:rPr>
  </w:style>
  <w:style w:type="character" w:styleId="Strong">
    <w:name w:val="Strong"/>
    <w:basedOn w:val="DefaultParagraphFont"/>
    <w:uiPriority w:val="22"/>
    <w:qFormat/>
    <w:rsid w:val="00D80B67"/>
    <w:rPr>
      <w:b/>
      <w:bCs/>
    </w:rPr>
  </w:style>
  <w:style w:type="character" w:styleId="Emphasis">
    <w:name w:val="Emphasis"/>
    <w:basedOn w:val="DefaultParagraphFont"/>
    <w:uiPriority w:val="20"/>
    <w:qFormat/>
    <w:rsid w:val="00D80B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19240">
      <w:bodyDiv w:val="1"/>
      <w:marLeft w:val="0"/>
      <w:marRight w:val="0"/>
      <w:marTop w:val="0"/>
      <w:marBottom w:val="0"/>
      <w:divBdr>
        <w:top w:val="none" w:sz="0" w:space="0" w:color="auto"/>
        <w:left w:val="none" w:sz="0" w:space="0" w:color="auto"/>
        <w:bottom w:val="none" w:sz="0" w:space="0" w:color="auto"/>
        <w:right w:val="none" w:sz="0" w:space="0" w:color="auto"/>
      </w:divBdr>
      <w:divsChild>
        <w:div w:id="1648970976">
          <w:marLeft w:val="0"/>
          <w:marRight w:val="0"/>
          <w:marTop w:val="0"/>
          <w:marBottom w:val="0"/>
          <w:divBdr>
            <w:top w:val="none" w:sz="0" w:space="0" w:color="auto"/>
            <w:left w:val="none" w:sz="0" w:space="0" w:color="auto"/>
            <w:bottom w:val="none" w:sz="0" w:space="0" w:color="auto"/>
            <w:right w:val="none" w:sz="0" w:space="0" w:color="auto"/>
          </w:divBdr>
          <w:divsChild>
            <w:div w:id="1713266884">
              <w:marLeft w:val="0"/>
              <w:marRight w:val="0"/>
              <w:marTop w:val="0"/>
              <w:marBottom w:val="0"/>
              <w:divBdr>
                <w:top w:val="none" w:sz="0" w:space="0" w:color="auto"/>
                <w:left w:val="none" w:sz="0" w:space="0" w:color="auto"/>
                <w:bottom w:val="none" w:sz="0" w:space="0" w:color="auto"/>
                <w:right w:val="none" w:sz="0" w:space="0" w:color="auto"/>
              </w:divBdr>
              <w:divsChild>
                <w:div w:id="1181161062">
                  <w:marLeft w:val="0"/>
                  <w:marRight w:val="0"/>
                  <w:marTop w:val="0"/>
                  <w:marBottom w:val="0"/>
                  <w:divBdr>
                    <w:top w:val="none" w:sz="0" w:space="0" w:color="auto"/>
                    <w:left w:val="none" w:sz="0" w:space="0" w:color="auto"/>
                    <w:bottom w:val="none" w:sz="0" w:space="0" w:color="auto"/>
                    <w:right w:val="none" w:sz="0" w:space="0" w:color="auto"/>
                  </w:divBdr>
                  <w:divsChild>
                    <w:div w:id="2103260606">
                      <w:marLeft w:val="0"/>
                      <w:marRight w:val="0"/>
                      <w:marTop w:val="0"/>
                      <w:marBottom w:val="0"/>
                      <w:divBdr>
                        <w:top w:val="none" w:sz="0" w:space="0" w:color="auto"/>
                        <w:left w:val="none" w:sz="0" w:space="0" w:color="auto"/>
                        <w:bottom w:val="none" w:sz="0" w:space="0" w:color="auto"/>
                        <w:right w:val="none" w:sz="0" w:space="0" w:color="auto"/>
                      </w:divBdr>
                      <w:divsChild>
                        <w:div w:id="1499035539">
                          <w:marLeft w:val="0"/>
                          <w:marRight w:val="0"/>
                          <w:marTop w:val="0"/>
                          <w:marBottom w:val="0"/>
                          <w:divBdr>
                            <w:top w:val="none" w:sz="0" w:space="0" w:color="auto"/>
                            <w:left w:val="none" w:sz="0" w:space="0" w:color="auto"/>
                            <w:bottom w:val="none" w:sz="0" w:space="0" w:color="auto"/>
                            <w:right w:val="none" w:sz="0" w:space="0" w:color="auto"/>
                          </w:divBdr>
                          <w:divsChild>
                            <w:div w:id="108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80123">
      <w:bodyDiv w:val="1"/>
      <w:marLeft w:val="0"/>
      <w:marRight w:val="0"/>
      <w:marTop w:val="0"/>
      <w:marBottom w:val="0"/>
      <w:divBdr>
        <w:top w:val="none" w:sz="0" w:space="0" w:color="auto"/>
        <w:left w:val="none" w:sz="0" w:space="0" w:color="auto"/>
        <w:bottom w:val="none" w:sz="0" w:space="0" w:color="auto"/>
        <w:right w:val="none" w:sz="0" w:space="0" w:color="auto"/>
      </w:divBdr>
      <w:divsChild>
        <w:div w:id="218321321">
          <w:marLeft w:val="0"/>
          <w:marRight w:val="0"/>
          <w:marTop w:val="0"/>
          <w:marBottom w:val="0"/>
          <w:divBdr>
            <w:top w:val="none" w:sz="0" w:space="0" w:color="auto"/>
            <w:left w:val="none" w:sz="0" w:space="0" w:color="auto"/>
            <w:bottom w:val="none" w:sz="0" w:space="0" w:color="auto"/>
            <w:right w:val="none" w:sz="0" w:space="0" w:color="auto"/>
          </w:divBdr>
          <w:divsChild>
            <w:div w:id="506674240">
              <w:marLeft w:val="0"/>
              <w:marRight w:val="0"/>
              <w:marTop w:val="0"/>
              <w:marBottom w:val="0"/>
              <w:divBdr>
                <w:top w:val="none" w:sz="0" w:space="0" w:color="auto"/>
                <w:left w:val="none" w:sz="0" w:space="0" w:color="auto"/>
                <w:bottom w:val="none" w:sz="0" w:space="0" w:color="auto"/>
                <w:right w:val="none" w:sz="0" w:space="0" w:color="auto"/>
              </w:divBdr>
              <w:divsChild>
                <w:div w:id="1483541128">
                  <w:marLeft w:val="0"/>
                  <w:marRight w:val="0"/>
                  <w:marTop w:val="0"/>
                  <w:marBottom w:val="0"/>
                  <w:divBdr>
                    <w:top w:val="none" w:sz="0" w:space="0" w:color="auto"/>
                    <w:left w:val="none" w:sz="0" w:space="0" w:color="auto"/>
                    <w:bottom w:val="none" w:sz="0" w:space="0" w:color="auto"/>
                    <w:right w:val="none" w:sz="0" w:space="0" w:color="auto"/>
                  </w:divBdr>
                  <w:divsChild>
                    <w:div w:id="659575212">
                      <w:marLeft w:val="0"/>
                      <w:marRight w:val="0"/>
                      <w:marTop w:val="0"/>
                      <w:marBottom w:val="0"/>
                      <w:divBdr>
                        <w:top w:val="none" w:sz="0" w:space="0" w:color="auto"/>
                        <w:left w:val="none" w:sz="0" w:space="0" w:color="auto"/>
                        <w:bottom w:val="none" w:sz="0" w:space="0" w:color="auto"/>
                        <w:right w:val="none" w:sz="0" w:space="0" w:color="auto"/>
                      </w:divBdr>
                      <w:divsChild>
                        <w:div w:id="1049956387">
                          <w:marLeft w:val="0"/>
                          <w:marRight w:val="0"/>
                          <w:marTop w:val="0"/>
                          <w:marBottom w:val="0"/>
                          <w:divBdr>
                            <w:top w:val="none" w:sz="0" w:space="0" w:color="auto"/>
                            <w:left w:val="none" w:sz="0" w:space="0" w:color="auto"/>
                            <w:bottom w:val="none" w:sz="0" w:space="0" w:color="auto"/>
                            <w:right w:val="none" w:sz="0" w:space="0" w:color="auto"/>
                          </w:divBdr>
                          <w:divsChild>
                            <w:div w:id="103306212">
                              <w:marLeft w:val="0"/>
                              <w:marRight w:val="0"/>
                              <w:marTop w:val="0"/>
                              <w:marBottom w:val="0"/>
                              <w:divBdr>
                                <w:top w:val="none" w:sz="0" w:space="0" w:color="auto"/>
                                <w:left w:val="none" w:sz="0" w:space="0" w:color="auto"/>
                                <w:bottom w:val="none" w:sz="0" w:space="0" w:color="auto"/>
                                <w:right w:val="none" w:sz="0" w:space="0" w:color="auto"/>
                              </w:divBdr>
                            </w:div>
                            <w:div w:id="12163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93065">
      <w:bodyDiv w:val="1"/>
      <w:marLeft w:val="0"/>
      <w:marRight w:val="0"/>
      <w:marTop w:val="0"/>
      <w:marBottom w:val="0"/>
      <w:divBdr>
        <w:top w:val="none" w:sz="0" w:space="0" w:color="auto"/>
        <w:left w:val="none" w:sz="0" w:space="0" w:color="auto"/>
        <w:bottom w:val="none" w:sz="0" w:space="0" w:color="auto"/>
        <w:right w:val="none" w:sz="0" w:space="0" w:color="auto"/>
      </w:divBdr>
      <w:divsChild>
        <w:div w:id="1120489267">
          <w:marLeft w:val="0"/>
          <w:marRight w:val="0"/>
          <w:marTop w:val="0"/>
          <w:marBottom w:val="0"/>
          <w:divBdr>
            <w:top w:val="none" w:sz="0" w:space="0" w:color="auto"/>
            <w:left w:val="none" w:sz="0" w:space="0" w:color="auto"/>
            <w:bottom w:val="none" w:sz="0" w:space="0" w:color="auto"/>
            <w:right w:val="none" w:sz="0" w:space="0" w:color="auto"/>
          </w:divBdr>
          <w:divsChild>
            <w:div w:id="1136067853">
              <w:marLeft w:val="0"/>
              <w:marRight w:val="0"/>
              <w:marTop w:val="0"/>
              <w:marBottom w:val="0"/>
              <w:divBdr>
                <w:top w:val="none" w:sz="0" w:space="0" w:color="auto"/>
                <w:left w:val="none" w:sz="0" w:space="0" w:color="auto"/>
                <w:bottom w:val="none" w:sz="0" w:space="0" w:color="auto"/>
                <w:right w:val="none" w:sz="0" w:space="0" w:color="auto"/>
              </w:divBdr>
              <w:divsChild>
                <w:div w:id="1653216709">
                  <w:marLeft w:val="0"/>
                  <w:marRight w:val="0"/>
                  <w:marTop w:val="0"/>
                  <w:marBottom w:val="0"/>
                  <w:divBdr>
                    <w:top w:val="none" w:sz="0" w:space="0" w:color="auto"/>
                    <w:left w:val="none" w:sz="0" w:space="0" w:color="auto"/>
                    <w:bottom w:val="none" w:sz="0" w:space="0" w:color="auto"/>
                    <w:right w:val="none" w:sz="0" w:space="0" w:color="auto"/>
                  </w:divBdr>
                  <w:divsChild>
                    <w:div w:id="2006125334">
                      <w:marLeft w:val="0"/>
                      <w:marRight w:val="0"/>
                      <w:marTop w:val="0"/>
                      <w:marBottom w:val="0"/>
                      <w:divBdr>
                        <w:top w:val="none" w:sz="0" w:space="0" w:color="auto"/>
                        <w:left w:val="none" w:sz="0" w:space="0" w:color="auto"/>
                        <w:bottom w:val="none" w:sz="0" w:space="0" w:color="auto"/>
                        <w:right w:val="none" w:sz="0" w:space="0" w:color="auto"/>
                      </w:divBdr>
                      <w:divsChild>
                        <w:div w:id="803158096">
                          <w:marLeft w:val="0"/>
                          <w:marRight w:val="0"/>
                          <w:marTop w:val="0"/>
                          <w:marBottom w:val="0"/>
                          <w:divBdr>
                            <w:top w:val="none" w:sz="0" w:space="0" w:color="auto"/>
                            <w:left w:val="none" w:sz="0" w:space="0" w:color="auto"/>
                            <w:bottom w:val="none" w:sz="0" w:space="0" w:color="auto"/>
                            <w:right w:val="none" w:sz="0" w:space="0" w:color="auto"/>
                          </w:divBdr>
                          <w:divsChild>
                            <w:div w:id="19837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ellogg.northwestern.edu/faculty/uzzi/ftp/page29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 Speedmen</dc:creator>
  <cp:keywords/>
  <dc:description/>
  <cp:lastModifiedBy>Tug Speedmen</cp:lastModifiedBy>
  <cp:revision>1</cp:revision>
  <dcterms:created xsi:type="dcterms:W3CDTF">2017-05-18T22:16:00Z</dcterms:created>
  <dcterms:modified xsi:type="dcterms:W3CDTF">2017-05-18T22:38:00Z</dcterms:modified>
</cp:coreProperties>
</file>